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634C" w14:textId="25AA8C8B" w:rsidR="00550706" w:rsidRDefault="00550706" w:rsidP="00A71037">
      <w:pPr>
        <w:spacing w:line="320" w:lineRule="exact"/>
        <w:jc w:val="right"/>
      </w:pPr>
      <w:r>
        <w:rPr>
          <w:rFonts w:hint="eastAsia"/>
        </w:rPr>
        <w:t>別添</w:t>
      </w:r>
      <w:r w:rsidR="00272ADC">
        <w:rPr>
          <w:rFonts w:hint="eastAsia"/>
        </w:rPr>
        <w:t>1</w:t>
      </w:r>
    </w:p>
    <w:p w14:paraId="682B2443" w14:textId="690D3964" w:rsidR="00881AAB" w:rsidRDefault="00881AAB" w:rsidP="00881AAB">
      <w:pPr>
        <w:spacing w:line="300" w:lineRule="exact"/>
        <w:jc w:val="center"/>
        <w:rPr>
          <w:sz w:val="22"/>
          <w:szCs w:val="21"/>
        </w:rPr>
      </w:pPr>
    </w:p>
    <w:p w14:paraId="5A1B0D62" w14:textId="57606222" w:rsidR="00881AAB" w:rsidRPr="00E76C3F" w:rsidRDefault="004E4B11" w:rsidP="00881AAB">
      <w:pPr>
        <w:spacing w:line="300" w:lineRule="exact"/>
        <w:jc w:val="center"/>
        <w:rPr>
          <w:sz w:val="22"/>
          <w:szCs w:val="21"/>
        </w:rPr>
      </w:pPr>
      <w:r>
        <w:rPr>
          <w:rFonts w:hint="eastAsia"/>
          <w:sz w:val="22"/>
          <w:szCs w:val="21"/>
        </w:rPr>
        <w:t>公共事業労務費調査</w:t>
      </w:r>
      <w:r w:rsidR="00881AAB" w:rsidRPr="00E76C3F">
        <w:rPr>
          <w:rFonts w:hint="eastAsia"/>
          <w:sz w:val="22"/>
          <w:szCs w:val="21"/>
        </w:rPr>
        <w:t>に関する</w:t>
      </w:r>
      <w:r w:rsidR="00881AAB" w:rsidRPr="00E76C3F">
        <w:rPr>
          <w:sz w:val="22"/>
          <w:szCs w:val="21"/>
        </w:rPr>
        <w:t>Web</w:t>
      </w:r>
      <w:r w:rsidR="00881AAB">
        <w:rPr>
          <w:rFonts w:hint="eastAsia"/>
          <w:sz w:val="22"/>
          <w:szCs w:val="21"/>
        </w:rPr>
        <w:t>セミナー</w:t>
      </w:r>
      <w:r w:rsidR="00881AAB" w:rsidRPr="00E76C3F">
        <w:rPr>
          <w:rFonts w:hint="eastAsia"/>
          <w:sz w:val="22"/>
          <w:szCs w:val="21"/>
        </w:rPr>
        <w:t>の開催要領について</w:t>
      </w:r>
    </w:p>
    <w:p w14:paraId="5ADD49C8" w14:textId="77777777" w:rsidR="00881AAB" w:rsidRPr="00E76C3F" w:rsidRDefault="00881AAB" w:rsidP="00881AAB">
      <w:pPr>
        <w:spacing w:line="300" w:lineRule="exact"/>
        <w:rPr>
          <w:sz w:val="22"/>
          <w:szCs w:val="21"/>
        </w:rPr>
      </w:pPr>
    </w:p>
    <w:p w14:paraId="76646E0C" w14:textId="00B772F4" w:rsidR="00881AAB" w:rsidRPr="00E76C3F" w:rsidRDefault="00881AAB" w:rsidP="00881AAB">
      <w:pPr>
        <w:spacing w:line="300" w:lineRule="exact"/>
        <w:rPr>
          <w:sz w:val="22"/>
          <w:szCs w:val="21"/>
        </w:rPr>
      </w:pPr>
    </w:p>
    <w:p w14:paraId="05DEADE3" w14:textId="474DBEAB" w:rsidR="00881AAB" w:rsidRPr="00E76C3F" w:rsidRDefault="00881AAB" w:rsidP="00881AAB">
      <w:pPr>
        <w:spacing w:line="300" w:lineRule="exact"/>
        <w:rPr>
          <w:sz w:val="22"/>
          <w:szCs w:val="21"/>
        </w:rPr>
      </w:pPr>
      <w:r w:rsidRPr="00E76C3F">
        <w:rPr>
          <w:rFonts w:hint="eastAsia"/>
          <w:sz w:val="22"/>
          <w:szCs w:val="21"/>
        </w:rPr>
        <w:t>１　日　時</w:t>
      </w:r>
    </w:p>
    <w:p w14:paraId="4AC183C1" w14:textId="6B336ADC" w:rsidR="00881AAB" w:rsidRPr="00E76C3F" w:rsidRDefault="00881AAB" w:rsidP="00881AAB">
      <w:pPr>
        <w:spacing w:line="300" w:lineRule="exact"/>
        <w:rPr>
          <w:sz w:val="22"/>
          <w:szCs w:val="21"/>
        </w:rPr>
      </w:pPr>
      <w:r w:rsidRPr="00E76C3F">
        <w:rPr>
          <w:rFonts w:hint="eastAsia"/>
          <w:sz w:val="22"/>
          <w:szCs w:val="21"/>
        </w:rPr>
        <w:t xml:space="preserve">　　令和</w:t>
      </w:r>
      <w:r>
        <w:rPr>
          <w:rFonts w:hint="eastAsia"/>
          <w:sz w:val="22"/>
          <w:szCs w:val="21"/>
        </w:rPr>
        <w:t>5</w:t>
      </w:r>
      <w:r w:rsidRPr="00E76C3F">
        <w:rPr>
          <w:rFonts w:hint="eastAsia"/>
          <w:sz w:val="22"/>
          <w:szCs w:val="21"/>
        </w:rPr>
        <w:t>年</w:t>
      </w:r>
      <w:r>
        <w:rPr>
          <w:sz w:val="22"/>
          <w:szCs w:val="21"/>
        </w:rPr>
        <w:t>10</w:t>
      </w:r>
      <w:r w:rsidRPr="00E76C3F">
        <w:rPr>
          <w:rFonts w:hint="eastAsia"/>
          <w:sz w:val="22"/>
          <w:szCs w:val="21"/>
        </w:rPr>
        <w:t>月</w:t>
      </w:r>
      <w:r>
        <w:rPr>
          <w:rFonts w:hint="eastAsia"/>
          <w:sz w:val="22"/>
          <w:szCs w:val="21"/>
        </w:rPr>
        <w:t>3</w:t>
      </w:r>
      <w:r>
        <w:rPr>
          <w:sz w:val="22"/>
          <w:szCs w:val="21"/>
        </w:rPr>
        <w:t>1</w:t>
      </w:r>
      <w:r w:rsidRPr="00E76C3F">
        <w:rPr>
          <w:rFonts w:hint="eastAsia"/>
          <w:sz w:val="22"/>
          <w:szCs w:val="21"/>
        </w:rPr>
        <w:t>日（</w:t>
      </w:r>
      <w:r w:rsidR="00E650E3">
        <w:rPr>
          <w:rFonts w:hint="eastAsia"/>
          <w:sz w:val="22"/>
          <w:szCs w:val="21"/>
        </w:rPr>
        <w:t>火</w:t>
      </w:r>
      <w:r w:rsidRPr="00E76C3F">
        <w:rPr>
          <w:rFonts w:hint="eastAsia"/>
          <w:sz w:val="22"/>
          <w:szCs w:val="21"/>
        </w:rPr>
        <w:t>）　14時から15時30分まで</w:t>
      </w:r>
    </w:p>
    <w:p w14:paraId="7CE855FB" w14:textId="5C744BA2" w:rsidR="00881AAB" w:rsidRPr="00E76C3F" w:rsidRDefault="00881AAB" w:rsidP="00881AAB">
      <w:pPr>
        <w:spacing w:line="300" w:lineRule="exact"/>
        <w:rPr>
          <w:sz w:val="22"/>
          <w:szCs w:val="21"/>
        </w:rPr>
      </w:pPr>
      <w:r w:rsidRPr="00E76C3F">
        <w:rPr>
          <w:rFonts w:hint="eastAsia"/>
          <w:sz w:val="22"/>
          <w:szCs w:val="21"/>
        </w:rPr>
        <w:t xml:space="preserve">　　</w:t>
      </w:r>
    </w:p>
    <w:p w14:paraId="78377A56" w14:textId="25C1D9CB" w:rsidR="00881AAB" w:rsidRPr="00E76C3F" w:rsidRDefault="00881AAB" w:rsidP="00881AAB">
      <w:pPr>
        <w:spacing w:line="300" w:lineRule="exact"/>
        <w:rPr>
          <w:sz w:val="22"/>
          <w:szCs w:val="21"/>
        </w:rPr>
      </w:pPr>
      <w:r w:rsidRPr="00E76C3F">
        <w:rPr>
          <w:rFonts w:hint="eastAsia"/>
          <w:sz w:val="22"/>
          <w:szCs w:val="21"/>
        </w:rPr>
        <w:t>２　参加対象者</w:t>
      </w:r>
    </w:p>
    <w:p w14:paraId="035D34B3" w14:textId="496CCA73" w:rsidR="00881AAB" w:rsidRPr="00E76C3F" w:rsidRDefault="00881AAB" w:rsidP="00881AAB">
      <w:pPr>
        <w:spacing w:line="300" w:lineRule="exact"/>
        <w:ind w:left="220" w:hangingChars="100" w:hanging="220"/>
        <w:rPr>
          <w:sz w:val="22"/>
          <w:szCs w:val="21"/>
        </w:rPr>
      </w:pPr>
      <w:r w:rsidRPr="00E76C3F">
        <w:rPr>
          <w:rFonts w:hint="eastAsia"/>
          <w:sz w:val="22"/>
          <w:szCs w:val="21"/>
        </w:rPr>
        <w:t xml:space="preserve">　　</w:t>
      </w:r>
      <w:r w:rsidR="004E4B11">
        <w:rPr>
          <w:rFonts w:hint="eastAsia"/>
          <w:sz w:val="22"/>
          <w:szCs w:val="21"/>
        </w:rPr>
        <w:t>公共事業労務費</w:t>
      </w:r>
      <w:r>
        <w:rPr>
          <w:rFonts w:hint="eastAsia"/>
          <w:sz w:val="22"/>
          <w:szCs w:val="21"/>
        </w:rPr>
        <w:t>調査</w:t>
      </w:r>
      <w:r w:rsidRPr="00E76C3F">
        <w:rPr>
          <w:rFonts w:hint="eastAsia"/>
          <w:sz w:val="22"/>
          <w:szCs w:val="21"/>
        </w:rPr>
        <w:t>に該当し、W</w:t>
      </w:r>
      <w:r w:rsidRPr="00E76C3F">
        <w:rPr>
          <w:sz w:val="22"/>
          <w:szCs w:val="21"/>
        </w:rPr>
        <w:t>eb</w:t>
      </w:r>
      <w:r w:rsidR="004E4B11">
        <w:rPr>
          <w:rFonts w:hint="eastAsia"/>
          <w:sz w:val="22"/>
          <w:szCs w:val="21"/>
        </w:rPr>
        <w:t>セミナー</w:t>
      </w:r>
      <w:r w:rsidRPr="00E76C3F">
        <w:rPr>
          <w:rFonts w:hint="eastAsia"/>
          <w:sz w:val="22"/>
          <w:szCs w:val="21"/>
        </w:rPr>
        <w:t>への参加を希望する加盟員</w:t>
      </w:r>
    </w:p>
    <w:p w14:paraId="29BB6975" w14:textId="77777777" w:rsidR="00881AAB" w:rsidRDefault="00881AAB" w:rsidP="00881AAB">
      <w:pPr>
        <w:spacing w:line="300" w:lineRule="exact"/>
        <w:ind w:left="660" w:hangingChars="300" w:hanging="660"/>
        <w:rPr>
          <w:sz w:val="22"/>
          <w:szCs w:val="21"/>
        </w:rPr>
      </w:pPr>
      <w:r w:rsidRPr="00E76C3F">
        <w:rPr>
          <w:rFonts w:hint="eastAsia"/>
          <w:sz w:val="22"/>
          <w:szCs w:val="21"/>
        </w:rPr>
        <w:t xml:space="preserve">　　※　各都道府県協会事務局の聴講も可能です。</w:t>
      </w:r>
    </w:p>
    <w:p w14:paraId="15C96A59" w14:textId="03C2A675" w:rsidR="00881AAB" w:rsidRPr="00E76C3F" w:rsidRDefault="00881AAB" w:rsidP="00881AAB">
      <w:pPr>
        <w:spacing w:line="300" w:lineRule="exact"/>
        <w:ind w:left="660" w:hangingChars="300" w:hanging="66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※　システムの都合上、先着1000名までとなります。</w:t>
      </w:r>
    </w:p>
    <w:p w14:paraId="6B019EB0" w14:textId="4F9F3BB9" w:rsidR="00881AAB" w:rsidRPr="00E76C3F" w:rsidRDefault="00881AAB" w:rsidP="00881AAB">
      <w:pPr>
        <w:spacing w:line="300" w:lineRule="exact"/>
        <w:rPr>
          <w:sz w:val="22"/>
          <w:szCs w:val="21"/>
        </w:rPr>
      </w:pPr>
    </w:p>
    <w:p w14:paraId="3831B548" w14:textId="065F7815" w:rsidR="00881AAB" w:rsidRPr="00E76C3F" w:rsidRDefault="00881AAB" w:rsidP="00881AAB">
      <w:pPr>
        <w:spacing w:line="300" w:lineRule="exact"/>
        <w:jc w:val="left"/>
        <w:rPr>
          <w:sz w:val="22"/>
          <w:szCs w:val="21"/>
        </w:rPr>
      </w:pPr>
      <w:r w:rsidRPr="00E76C3F">
        <w:rPr>
          <w:rFonts w:hint="eastAsia"/>
          <w:sz w:val="22"/>
          <w:szCs w:val="21"/>
        </w:rPr>
        <w:t>３　開催方法</w:t>
      </w:r>
    </w:p>
    <w:p w14:paraId="660461FF" w14:textId="2D6ECAE4" w:rsidR="00881AAB" w:rsidRDefault="00881AAB" w:rsidP="00881AAB">
      <w:pPr>
        <w:spacing w:line="300" w:lineRule="exact"/>
        <w:ind w:firstLineChars="200" w:firstLine="440"/>
        <w:jc w:val="left"/>
        <w:rPr>
          <w:sz w:val="22"/>
          <w:szCs w:val="21"/>
        </w:rPr>
      </w:pPr>
      <w:r w:rsidRPr="00E76C3F">
        <w:rPr>
          <w:rFonts w:hint="eastAsia"/>
          <w:sz w:val="22"/>
          <w:szCs w:val="21"/>
        </w:rPr>
        <w:t>C</w:t>
      </w:r>
      <w:r w:rsidRPr="00E76C3F">
        <w:rPr>
          <w:sz w:val="22"/>
          <w:szCs w:val="21"/>
        </w:rPr>
        <w:t xml:space="preserve">isco Webex </w:t>
      </w:r>
      <w:r w:rsidR="004E4B11">
        <w:rPr>
          <w:sz w:val="22"/>
          <w:szCs w:val="21"/>
        </w:rPr>
        <w:t>Events</w:t>
      </w:r>
      <w:r w:rsidRPr="00E76C3F">
        <w:rPr>
          <w:rFonts w:hint="eastAsia"/>
          <w:sz w:val="22"/>
          <w:szCs w:val="21"/>
        </w:rPr>
        <w:t>により実施</w:t>
      </w:r>
    </w:p>
    <w:p w14:paraId="5130617B" w14:textId="3CD77153" w:rsidR="00881AAB" w:rsidRDefault="00881AAB" w:rsidP="00881AAB">
      <w:pPr>
        <w:spacing w:line="300" w:lineRule="exact"/>
        <w:jc w:val="left"/>
        <w:rPr>
          <w:sz w:val="22"/>
          <w:szCs w:val="21"/>
        </w:rPr>
      </w:pPr>
    </w:p>
    <w:p w14:paraId="48189076" w14:textId="3ABEA36F" w:rsidR="00881AAB" w:rsidRDefault="00881AAB" w:rsidP="00881AAB">
      <w:pPr>
        <w:spacing w:line="300" w:lineRule="exact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４　参加方法</w:t>
      </w:r>
    </w:p>
    <w:p w14:paraId="716AE478" w14:textId="74AC76C3" w:rsidR="00881AAB" w:rsidRDefault="00881AAB" w:rsidP="00881AAB">
      <w:pPr>
        <w:spacing w:line="300" w:lineRule="exact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下記URLにアクセスし、必要情報を入力の上、登録をお願い致します。</w:t>
      </w:r>
    </w:p>
    <w:p w14:paraId="2CCBB520" w14:textId="4AB3889D" w:rsidR="00881AAB" w:rsidRDefault="00000000" w:rsidP="00881AAB">
      <w:pPr>
        <w:spacing w:line="300" w:lineRule="exact"/>
        <w:jc w:val="left"/>
      </w:pPr>
      <w:hyperlink r:id="rId8" w:history="1">
        <w:r w:rsidR="00E650E3" w:rsidRPr="00A47E9A">
          <w:rPr>
            <w:rStyle w:val="af0"/>
            <w:rFonts w:hint="eastAsia"/>
            <w:sz w:val="22"/>
            <w:szCs w:val="21"/>
          </w:rPr>
          <w:t>h</w:t>
        </w:r>
        <w:r w:rsidR="00E650E3" w:rsidRPr="00A47E9A">
          <w:rPr>
            <w:rStyle w:val="af0"/>
          </w:rPr>
          <w:t>ttps://ajssa2.webex.com/weblink/register/r1634e169ac9f4374a55fafbf13c2b408</w:t>
        </w:r>
      </w:hyperlink>
    </w:p>
    <w:p w14:paraId="258FEED8" w14:textId="21991D9B" w:rsidR="00881AAB" w:rsidRDefault="004A7177" w:rsidP="00881AAB">
      <w:pPr>
        <w:spacing w:line="300" w:lineRule="exact"/>
        <w:ind w:left="240" w:hangingChars="100" w:hanging="240"/>
        <w:jc w:val="left"/>
        <w:rPr>
          <w:sz w:val="22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6F9CDC1" wp14:editId="4558EEF7">
            <wp:simplePos x="0" y="0"/>
            <wp:positionH relativeFrom="column">
              <wp:posOffset>120015</wp:posOffset>
            </wp:positionH>
            <wp:positionV relativeFrom="paragraph">
              <wp:posOffset>86360</wp:posOffset>
            </wp:positionV>
            <wp:extent cx="933450" cy="933450"/>
            <wp:effectExtent l="0" t="0" r="0" b="0"/>
            <wp:wrapNone/>
            <wp:docPr id="52253609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A8C4B" w14:textId="698800F1" w:rsidR="00881AAB" w:rsidRDefault="00881AAB" w:rsidP="00881AAB">
      <w:pPr>
        <w:spacing w:line="300" w:lineRule="exact"/>
        <w:ind w:left="220" w:hangingChars="100" w:hanging="220"/>
        <w:jc w:val="left"/>
        <w:rPr>
          <w:sz w:val="22"/>
          <w:szCs w:val="21"/>
        </w:rPr>
      </w:pPr>
    </w:p>
    <w:p w14:paraId="7E74D915" w14:textId="77777777" w:rsidR="00881AAB" w:rsidRDefault="00881AAB" w:rsidP="00881AAB">
      <w:pPr>
        <w:spacing w:line="300" w:lineRule="exact"/>
        <w:ind w:left="220" w:hangingChars="100" w:hanging="220"/>
        <w:jc w:val="left"/>
        <w:rPr>
          <w:sz w:val="22"/>
          <w:szCs w:val="21"/>
        </w:rPr>
      </w:pPr>
    </w:p>
    <w:p w14:paraId="5D7692A0" w14:textId="77777777" w:rsidR="004A7177" w:rsidRDefault="004A7177" w:rsidP="00881AAB">
      <w:pPr>
        <w:spacing w:line="300" w:lineRule="exact"/>
        <w:ind w:left="220" w:hangingChars="100" w:hanging="220"/>
        <w:jc w:val="left"/>
        <w:rPr>
          <w:sz w:val="22"/>
          <w:szCs w:val="21"/>
        </w:rPr>
      </w:pPr>
    </w:p>
    <w:p w14:paraId="0F0ED365" w14:textId="77777777" w:rsidR="004A7177" w:rsidRDefault="004A7177" w:rsidP="00881AAB">
      <w:pPr>
        <w:spacing w:line="300" w:lineRule="exact"/>
        <w:ind w:left="220" w:hangingChars="100" w:hanging="220"/>
        <w:jc w:val="left"/>
        <w:rPr>
          <w:sz w:val="22"/>
          <w:szCs w:val="21"/>
        </w:rPr>
      </w:pPr>
    </w:p>
    <w:p w14:paraId="48DFDAF7" w14:textId="77777777" w:rsidR="004A7177" w:rsidRDefault="004A7177" w:rsidP="00881AAB">
      <w:pPr>
        <w:spacing w:line="300" w:lineRule="exact"/>
        <w:ind w:left="220" w:hangingChars="100" w:hanging="220"/>
        <w:jc w:val="left"/>
        <w:rPr>
          <w:sz w:val="22"/>
          <w:szCs w:val="21"/>
        </w:rPr>
      </w:pPr>
    </w:p>
    <w:p w14:paraId="1713548B" w14:textId="77777777" w:rsidR="00881AAB" w:rsidRDefault="00881AAB" w:rsidP="00881AAB">
      <w:pPr>
        <w:spacing w:line="300" w:lineRule="exact"/>
        <w:ind w:left="220" w:hangingChars="100" w:hanging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登録すると、メールが送られてきますので、当日になりましたらメールの「ミーティングに参加する」（表示されない場合は「ミーティングリンク」）から参加をお願い致します。</w:t>
      </w:r>
    </w:p>
    <w:p w14:paraId="5B9F1A82" w14:textId="77777777" w:rsidR="00881AAB" w:rsidRDefault="00881AAB" w:rsidP="00881AAB">
      <w:pPr>
        <w:spacing w:line="300" w:lineRule="exact"/>
        <w:ind w:left="220" w:hangingChars="100" w:hanging="220"/>
        <w:jc w:val="left"/>
        <w:rPr>
          <w:sz w:val="22"/>
          <w:szCs w:val="21"/>
        </w:rPr>
      </w:pPr>
    </w:p>
    <w:p w14:paraId="01C8C80B" w14:textId="77777777" w:rsidR="00881AAB" w:rsidRDefault="00881AAB" w:rsidP="00881AAB">
      <w:pPr>
        <w:spacing w:line="300" w:lineRule="exact"/>
        <w:ind w:left="220" w:hangingChars="100" w:hanging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５　資料</w:t>
      </w:r>
    </w:p>
    <w:p w14:paraId="0EAF072B" w14:textId="77777777" w:rsidR="00881AAB" w:rsidRDefault="00881AAB" w:rsidP="00881AAB">
      <w:pPr>
        <w:spacing w:line="300" w:lineRule="exact"/>
        <w:ind w:left="220" w:hangingChars="100" w:hanging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セミナー資料等については、当日午前中まで下記URLに格納致します。</w:t>
      </w:r>
    </w:p>
    <w:p w14:paraId="6BB2C6CD" w14:textId="027F24D1" w:rsidR="00881AAB" w:rsidRDefault="00881AAB" w:rsidP="00881AAB">
      <w:pPr>
        <w:spacing w:line="300" w:lineRule="exact"/>
        <w:ind w:left="220" w:hangingChars="100" w:hanging="220"/>
        <w:jc w:val="left"/>
        <w:rPr>
          <w:rStyle w:val="af0"/>
          <w:sz w:val="22"/>
          <w:szCs w:val="21"/>
        </w:rPr>
      </w:pPr>
      <w:r>
        <w:rPr>
          <w:rFonts w:hint="eastAsia"/>
          <w:sz w:val="22"/>
          <w:szCs w:val="21"/>
        </w:rPr>
        <w:t xml:space="preserve">　　</w:t>
      </w:r>
      <w:hyperlink r:id="rId10" w:history="1">
        <w:r w:rsidR="004A7177" w:rsidRPr="00402FE3">
          <w:rPr>
            <w:rStyle w:val="af0"/>
            <w:rFonts w:hint="eastAsia"/>
            <w:sz w:val="22"/>
            <w:szCs w:val="21"/>
          </w:rPr>
          <w:t>h</w:t>
        </w:r>
        <w:r w:rsidR="004A7177" w:rsidRPr="00402FE3">
          <w:rPr>
            <w:rStyle w:val="af0"/>
            <w:sz w:val="22"/>
            <w:szCs w:val="21"/>
          </w:rPr>
          <w:t>ttps://onl.tw/KQHphUv</w:t>
        </w:r>
      </w:hyperlink>
    </w:p>
    <w:p w14:paraId="2C05991B" w14:textId="4203D4AB" w:rsidR="00A7780F" w:rsidRDefault="00A7780F" w:rsidP="00881AAB">
      <w:pPr>
        <w:spacing w:line="300" w:lineRule="exact"/>
        <w:ind w:left="220" w:hangingChars="100" w:hanging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また、上記URL内資料の他、</w:t>
      </w:r>
      <w:r w:rsidRPr="00A7780F">
        <w:rPr>
          <w:rFonts w:hint="eastAsia"/>
          <w:sz w:val="22"/>
          <w:szCs w:val="21"/>
        </w:rPr>
        <w:t>国土交通省「公共事業労務費調査の手引き」、「調査票（様式1、1-1、2、3）」をご準備ください。</w:t>
      </w:r>
    </w:p>
    <w:p w14:paraId="01B5A2E8" w14:textId="077E8F0E" w:rsidR="00A7780F" w:rsidRDefault="00A7780F" w:rsidP="00881AAB">
      <w:pPr>
        <w:spacing w:line="300" w:lineRule="exact"/>
        <w:ind w:left="220" w:hangingChars="100" w:hanging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r w:rsidRPr="00A7780F">
        <w:rPr>
          <w:rFonts w:hint="eastAsia"/>
          <w:sz w:val="22"/>
          <w:szCs w:val="21"/>
        </w:rPr>
        <w:t>※国土交通省ホームページ「公共事業労務費調査（令和</w:t>
      </w:r>
      <w:r>
        <w:rPr>
          <w:rFonts w:hint="eastAsia"/>
          <w:sz w:val="22"/>
          <w:szCs w:val="21"/>
        </w:rPr>
        <w:t>5</w:t>
      </w:r>
      <w:r w:rsidRPr="00A7780F">
        <w:rPr>
          <w:rFonts w:hint="eastAsia"/>
          <w:sz w:val="22"/>
          <w:szCs w:val="21"/>
        </w:rPr>
        <w:t>年10月調査）のご案内」からダウンロードできます。</w:t>
      </w:r>
    </w:p>
    <w:p w14:paraId="22A800E9" w14:textId="590A1D46" w:rsidR="00A7780F" w:rsidRDefault="00A7780F" w:rsidP="00881AAB">
      <w:pPr>
        <w:spacing w:line="300" w:lineRule="exact"/>
        <w:ind w:left="220" w:hangingChars="100" w:hanging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</w:t>
      </w:r>
      <w:hyperlink r:id="rId11" w:history="1">
        <w:r w:rsidRPr="00843649">
          <w:rPr>
            <w:rStyle w:val="af0"/>
            <w:sz w:val="22"/>
            <w:szCs w:val="21"/>
          </w:rPr>
          <w:t>https://www.mlit.go.jp/totikensangyo/const/sosei_const_tk2_000006.html</w:t>
        </w:r>
      </w:hyperlink>
    </w:p>
    <w:p w14:paraId="44819092" w14:textId="77777777" w:rsidR="00881AAB" w:rsidRPr="00BC44BB" w:rsidRDefault="00881AAB" w:rsidP="00881AAB">
      <w:pPr>
        <w:spacing w:line="300" w:lineRule="exact"/>
        <w:jc w:val="left"/>
        <w:rPr>
          <w:sz w:val="22"/>
          <w:szCs w:val="21"/>
        </w:rPr>
      </w:pPr>
    </w:p>
    <w:p w14:paraId="399412AC" w14:textId="77777777" w:rsidR="00881AAB" w:rsidRDefault="00881AAB" w:rsidP="00881AAB">
      <w:pPr>
        <w:spacing w:line="300" w:lineRule="exact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６　注意点</w:t>
      </w:r>
    </w:p>
    <w:p w14:paraId="009D1DF7" w14:textId="77777777" w:rsidR="00881AAB" w:rsidRDefault="00881AAB" w:rsidP="00881AAB">
      <w:pPr>
        <w:spacing w:line="300" w:lineRule="exact"/>
        <w:ind w:left="440" w:hangingChars="200" w:hanging="44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（１）</w:t>
      </w:r>
      <w:r w:rsidRPr="00BC44BB">
        <w:rPr>
          <w:rFonts w:hint="eastAsia"/>
          <w:sz w:val="22"/>
          <w:szCs w:val="21"/>
        </w:rPr>
        <w:t>回線の都合、システムの不具合等により、「</w:t>
      </w:r>
      <w:r w:rsidRPr="00BC44BB">
        <w:rPr>
          <w:sz w:val="22"/>
          <w:szCs w:val="21"/>
        </w:rPr>
        <w:t>Web配信を視聴できない」などがあるかもしれませんが、ご了承</w:t>
      </w:r>
      <w:r w:rsidRPr="00BC44BB">
        <w:rPr>
          <w:rFonts w:hint="eastAsia"/>
          <w:sz w:val="22"/>
          <w:szCs w:val="21"/>
        </w:rPr>
        <w:t>くださいますようお願い</w:t>
      </w:r>
      <w:r>
        <w:rPr>
          <w:rFonts w:hint="eastAsia"/>
          <w:sz w:val="22"/>
          <w:szCs w:val="21"/>
        </w:rPr>
        <w:t>致します</w:t>
      </w:r>
      <w:r w:rsidRPr="00BC44BB">
        <w:rPr>
          <w:rFonts w:hint="eastAsia"/>
          <w:sz w:val="22"/>
          <w:szCs w:val="21"/>
        </w:rPr>
        <w:t>。</w:t>
      </w:r>
    </w:p>
    <w:p w14:paraId="2693392A" w14:textId="77777777" w:rsidR="00881AAB" w:rsidRPr="0045364F" w:rsidRDefault="00881AAB" w:rsidP="004E4B11">
      <w:pPr>
        <w:spacing w:line="300" w:lineRule="exact"/>
        <w:ind w:left="440" w:hangingChars="200" w:hanging="44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</w:t>
      </w:r>
      <w:r w:rsidR="004E4B11">
        <w:rPr>
          <w:rFonts w:hint="eastAsia"/>
          <w:sz w:val="22"/>
          <w:szCs w:val="21"/>
        </w:rPr>
        <w:t>２</w:t>
      </w:r>
      <w:r>
        <w:rPr>
          <w:rFonts w:hint="eastAsia"/>
          <w:sz w:val="22"/>
          <w:szCs w:val="21"/>
        </w:rPr>
        <w:t>）当日は事前登録いただいたメールアドレスをご入力下さい。</w:t>
      </w:r>
    </w:p>
    <w:p w14:paraId="7904CF15" w14:textId="77777777" w:rsidR="00881AAB" w:rsidRPr="00E76C3F" w:rsidRDefault="00881AAB" w:rsidP="00881AAB">
      <w:pPr>
        <w:spacing w:line="300" w:lineRule="exact"/>
        <w:jc w:val="left"/>
        <w:rPr>
          <w:sz w:val="22"/>
          <w:szCs w:val="21"/>
        </w:rPr>
      </w:pPr>
    </w:p>
    <w:p w14:paraId="48894144" w14:textId="77777777" w:rsidR="00881AAB" w:rsidRPr="00E76C3F" w:rsidRDefault="00881AAB" w:rsidP="00881AAB">
      <w:pPr>
        <w:spacing w:line="300" w:lineRule="exact"/>
        <w:jc w:val="right"/>
        <w:rPr>
          <w:sz w:val="22"/>
          <w:szCs w:val="21"/>
        </w:rPr>
      </w:pPr>
      <w:r w:rsidRPr="00E76C3F">
        <w:rPr>
          <w:rFonts w:hint="eastAsia"/>
          <w:sz w:val="22"/>
          <w:szCs w:val="21"/>
        </w:rPr>
        <w:t>以　上</w:t>
      </w:r>
    </w:p>
    <w:p w14:paraId="26AEC64E" w14:textId="77777777" w:rsidR="00550706" w:rsidRDefault="00550706" w:rsidP="003C0FCD">
      <w:pPr>
        <w:spacing w:line="300" w:lineRule="exact"/>
        <w:ind w:right="480"/>
      </w:pPr>
    </w:p>
    <w:sectPr w:rsidR="00550706" w:rsidSect="009273BE">
      <w:pgSz w:w="11906" w:h="16838" w:code="9"/>
      <w:pgMar w:top="164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C038" w14:textId="77777777" w:rsidR="006C66B8" w:rsidRDefault="006C66B8">
      <w:r>
        <w:separator/>
      </w:r>
    </w:p>
  </w:endnote>
  <w:endnote w:type="continuationSeparator" w:id="0">
    <w:p w14:paraId="1F666B57" w14:textId="77777777" w:rsidR="006C66B8" w:rsidRDefault="006C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2E7E" w14:textId="77777777" w:rsidR="006C66B8" w:rsidRDefault="006C66B8">
      <w:r>
        <w:separator/>
      </w:r>
    </w:p>
  </w:footnote>
  <w:footnote w:type="continuationSeparator" w:id="0">
    <w:p w14:paraId="2F5B0FC8" w14:textId="77777777" w:rsidR="006C66B8" w:rsidRDefault="006C6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5B77"/>
    <w:multiLevelType w:val="hybridMultilevel"/>
    <w:tmpl w:val="A2A073E6"/>
    <w:lvl w:ilvl="0" w:tplc="E6C82A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828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89"/>
    <w:rsid w:val="000063C2"/>
    <w:rsid w:val="00006FDA"/>
    <w:rsid w:val="00021ACF"/>
    <w:rsid w:val="000256BC"/>
    <w:rsid w:val="00060216"/>
    <w:rsid w:val="00074DE0"/>
    <w:rsid w:val="0007581F"/>
    <w:rsid w:val="00085040"/>
    <w:rsid w:val="000C034E"/>
    <w:rsid w:val="000C5B0D"/>
    <w:rsid w:val="000E341E"/>
    <w:rsid w:val="000F5BA9"/>
    <w:rsid w:val="001314DC"/>
    <w:rsid w:val="001370A7"/>
    <w:rsid w:val="00140373"/>
    <w:rsid w:val="00143937"/>
    <w:rsid w:val="00153D51"/>
    <w:rsid w:val="0017100E"/>
    <w:rsid w:val="00175EE0"/>
    <w:rsid w:val="001763C1"/>
    <w:rsid w:val="001772D5"/>
    <w:rsid w:val="001862D7"/>
    <w:rsid w:val="00190306"/>
    <w:rsid w:val="00194CA4"/>
    <w:rsid w:val="001D44D9"/>
    <w:rsid w:val="001D57E0"/>
    <w:rsid w:val="001E3CDC"/>
    <w:rsid w:val="001E472B"/>
    <w:rsid w:val="00214133"/>
    <w:rsid w:val="00227A6D"/>
    <w:rsid w:val="00255596"/>
    <w:rsid w:val="00257A94"/>
    <w:rsid w:val="00262EDC"/>
    <w:rsid w:val="00272ADC"/>
    <w:rsid w:val="002A7AF8"/>
    <w:rsid w:val="002D32CD"/>
    <w:rsid w:val="002E4EDC"/>
    <w:rsid w:val="0032072A"/>
    <w:rsid w:val="00327A46"/>
    <w:rsid w:val="00331856"/>
    <w:rsid w:val="0033376E"/>
    <w:rsid w:val="00336A43"/>
    <w:rsid w:val="00351CE0"/>
    <w:rsid w:val="00351E3F"/>
    <w:rsid w:val="00354CB5"/>
    <w:rsid w:val="00370B29"/>
    <w:rsid w:val="00396094"/>
    <w:rsid w:val="003C0FCD"/>
    <w:rsid w:val="003C25FC"/>
    <w:rsid w:val="003C7410"/>
    <w:rsid w:val="003D26B6"/>
    <w:rsid w:val="004064E9"/>
    <w:rsid w:val="00410264"/>
    <w:rsid w:val="00417DD4"/>
    <w:rsid w:val="00422FAF"/>
    <w:rsid w:val="0042743F"/>
    <w:rsid w:val="00432BFD"/>
    <w:rsid w:val="00435AFC"/>
    <w:rsid w:val="00463998"/>
    <w:rsid w:val="00470B8A"/>
    <w:rsid w:val="004A1136"/>
    <w:rsid w:val="004A7177"/>
    <w:rsid w:val="004B4E2E"/>
    <w:rsid w:val="004C689A"/>
    <w:rsid w:val="004D200F"/>
    <w:rsid w:val="004E09F7"/>
    <w:rsid w:val="004E4B11"/>
    <w:rsid w:val="0050789B"/>
    <w:rsid w:val="0051500D"/>
    <w:rsid w:val="00517B41"/>
    <w:rsid w:val="00550706"/>
    <w:rsid w:val="00554F47"/>
    <w:rsid w:val="00580C89"/>
    <w:rsid w:val="005875D5"/>
    <w:rsid w:val="005B11C7"/>
    <w:rsid w:val="005B1A31"/>
    <w:rsid w:val="005B6A94"/>
    <w:rsid w:val="005B78D9"/>
    <w:rsid w:val="005C00E7"/>
    <w:rsid w:val="005D5097"/>
    <w:rsid w:val="005E711C"/>
    <w:rsid w:val="00606E9A"/>
    <w:rsid w:val="00611415"/>
    <w:rsid w:val="00612FA5"/>
    <w:rsid w:val="00662BCC"/>
    <w:rsid w:val="00677752"/>
    <w:rsid w:val="006863F0"/>
    <w:rsid w:val="00696433"/>
    <w:rsid w:val="006A3693"/>
    <w:rsid w:val="006B1520"/>
    <w:rsid w:val="006B1998"/>
    <w:rsid w:val="006B4CBD"/>
    <w:rsid w:val="006C66B8"/>
    <w:rsid w:val="006D29EF"/>
    <w:rsid w:val="006D7DE9"/>
    <w:rsid w:val="006E40EA"/>
    <w:rsid w:val="006F4D54"/>
    <w:rsid w:val="006F5C69"/>
    <w:rsid w:val="00724ED8"/>
    <w:rsid w:val="007315A9"/>
    <w:rsid w:val="007479F1"/>
    <w:rsid w:val="00774941"/>
    <w:rsid w:val="00776A20"/>
    <w:rsid w:val="0078062F"/>
    <w:rsid w:val="00785105"/>
    <w:rsid w:val="00793EB8"/>
    <w:rsid w:val="00797840"/>
    <w:rsid w:val="007A1143"/>
    <w:rsid w:val="007B642B"/>
    <w:rsid w:val="007D6697"/>
    <w:rsid w:val="00807AFC"/>
    <w:rsid w:val="0082202E"/>
    <w:rsid w:val="00881AAB"/>
    <w:rsid w:val="00890E91"/>
    <w:rsid w:val="008A1457"/>
    <w:rsid w:val="008A610A"/>
    <w:rsid w:val="008B14C2"/>
    <w:rsid w:val="008C7DC5"/>
    <w:rsid w:val="008D1F7E"/>
    <w:rsid w:val="008D543F"/>
    <w:rsid w:val="008D6C07"/>
    <w:rsid w:val="008E280F"/>
    <w:rsid w:val="008E4785"/>
    <w:rsid w:val="00905735"/>
    <w:rsid w:val="00922D1D"/>
    <w:rsid w:val="009273BE"/>
    <w:rsid w:val="00946C11"/>
    <w:rsid w:val="00954E75"/>
    <w:rsid w:val="009A2AA5"/>
    <w:rsid w:val="009A4900"/>
    <w:rsid w:val="009C1A62"/>
    <w:rsid w:val="009D3E0B"/>
    <w:rsid w:val="009E2F8E"/>
    <w:rsid w:val="009E6BC1"/>
    <w:rsid w:val="009F3F1B"/>
    <w:rsid w:val="00A016CB"/>
    <w:rsid w:val="00A03778"/>
    <w:rsid w:val="00A055CD"/>
    <w:rsid w:val="00A3458C"/>
    <w:rsid w:val="00A457F1"/>
    <w:rsid w:val="00A46A7F"/>
    <w:rsid w:val="00A4797D"/>
    <w:rsid w:val="00A54707"/>
    <w:rsid w:val="00A71037"/>
    <w:rsid w:val="00A7780F"/>
    <w:rsid w:val="00A97B20"/>
    <w:rsid w:val="00AB557C"/>
    <w:rsid w:val="00AC1266"/>
    <w:rsid w:val="00AC4496"/>
    <w:rsid w:val="00B00D71"/>
    <w:rsid w:val="00B01E7A"/>
    <w:rsid w:val="00B06E96"/>
    <w:rsid w:val="00B10D54"/>
    <w:rsid w:val="00B12394"/>
    <w:rsid w:val="00B1481B"/>
    <w:rsid w:val="00B24560"/>
    <w:rsid w:val="00B46B08"/>
    <w:rsid w:val="00B51EAC"/>
    <w:rsid w:val="00B75CBD"/>
    <w:rsid w:val="00B92FC8"/>
    <w:rsid w:val="00BA0E50"/>
    <w:rsid w:val="00BB5160"/>
    <w:rsid w:val="00BC5C86"/>
    <w:rsid w:val="00BD5FAA"/>
    <w:rsid w:val="00BE0F04"/>
    <w:rsid w:val="00C16C97"/>
    <w:rsid w:val="00C24ED4"/>
    <w:rsid w:val="00C25F5A"/>
    <w:rsid w:val="00C352E9"/>
    <w:rsid w:val="00C35E11"/>
    <w:rsid w:val="00C413B0"/>
    <w:rsid w:val="00C57E9E"/>
    <w:rsid w:val="00C83AE6"/>
    <w:rsid w:val="00CA2E77"/>
    <w:rsid w:val="00CC4961"/>
    <w:rsid w:val="00CC5FDC"/>
    <w:rsid w:val="00CD6C11"/>
    <w:rsid w:val="00CF6516"/>
    <w:rsid w:val="00D0766D"/>
    <w:rsid w:val="00D2291C"/>
    <w:rsid w:val="00D30B81"/>
    <w:rsid w:val="00D37E97"/>
    <w:rsid w:val="00D40370"/>
    <w:rsid w:val="00D64BA4"/>
    <w:rsid w:val="00D76752"/>
    <w:rsid w:val="00D8225E"/>
    <w:rsid w:val="00D929BC"/>
    <w:rsid w:val="00D94C73"/>
    <w:rsid w:val="00DB03AB"/>
    <w:rsid w:val="00DD4CB5"/>
    <w:rsid w:val="00DE0243"/>
    <w:rsid w:val="00DE156A"/>
    <w:rsid w:val="00DF25DE"/>
    <w:rsid w:val="00E04C6F"/>
    <w:rsid w:val="00E05708"/>
    <w:rsid w:val="00E43378"/>
    <w:rsid w:val="00E43820"/>
    <w:rsid w:val="00E522CF"/>
    <w:rsid w:val="00E626BE"/>
    <w:rsid w:val="00E648EE"/>
    <w:rsid w:val="00E650E3"/>
    <w:rsid w:val="00E832CF"/>
    <w:rsid w:val="00E84AE1"/>
    <w:rsid w:val="00E85EAD"/>
    <w:rsid w:val="00F11E4F"/>
    <w:rsid w:val="00F17251"/>
    <w:rsid w:val="00F216FC"/>
    <w:rsid w:val="00F24AE2"/>
    <w:rsid w:val="00F27467"/>
    <w:rsid w:val="00F27906"/>
    <w:rsid w:val="00F5005A"/>
    <w:rsid w:val="00F73E2F"/>
    <w:rsid w:val="00FA17D5"/>
    <w:rsid w:val="00FC7071"/>
    <w:rsid w:val="00FF072B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D047"/>
  <w15:chartTrackingRefBased/>
  <w15:docId w15:val="{93DBA52C-C6CD-4D2D-9891-52D82F97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C8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3CD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3C7410"/>
  </w:style>
  <w:style w:type="paragraph" w:styleId="a5">
    <w:name w:val="footer"/>
    <w:basedOn w:val="a"/>
    <w:rsid w:val="0042743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743F"/>
  </w:style>
  <w:style w:type="paragraph" w:styleId="a7">
    <w:name w:val="header"/>
    <w:basedOn w:val="a"/>
    <w:link w:val="a8"/>
    <w:rsid w:val="00D76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76752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8E280F"/>
    <w:pPr>
      <w:jc w:val="center"/>
    </w:pPr>
  </w:style>
  <w:style w:type="character" w:customStyle="1" w:styleId="aa">
    <w:name w:val="記 (文字)"/>
    <w:link w:val="a9"/>
    <w:rsid w:val="008E280F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8E280F"/>
    <w:pPr>
      <w:jc w:val="right"/>
    </w:pPr>
  </w:style>
  <w:style w:type="character" w:customStyle="1" w:styleId="ac">
    <w:name w:val="結語 (文字)"/>
    <w:link w:val="ab"/>
    <w:rsid w:val="008E280F"/>
    <w:rPr>
      <w:rFonts w:ascii="ＭＳ 明朝"/>
      <w:kern w:val="2"/>
      <w:sz w:val="24"/>
      <w:szCs w:val="24"/>
    </w:rPr>
  </w:style>
  <w:style w:type="paragraph" w:styleId="ad">
    <w:name w:val="Salutation"/>
    <w:basedOn w:val="a"/>
    <w:next w:val="a"/>
    <w:link w:val="ae"/>
    <w:rsid w:val="00D64BA4"/>
  </w:style>
  <w:style w:type="character" w:customStyle="1" w:styleId="ae">
    <w:name w:val="挨拶文 (文字)"/>
    <w:link w:val="ad"/>
    <w:rsid w:val="00D64BA4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BB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BB5160"/>
    <w:rPr>
      <w:color w:val="0000FF"/>
      <w:u w:val="single"/>
    </w:rPr>
  </w:style>
  <w:style w:type="character" w:styleId="af1">
    <w:name w:val="Unresolved Mention"/>
    <w:uiPriority w:val="99"/>
    <w:semiHidden/>
    <w:unhideWhenUsed/>
    <w:rsid w:val="00272ADC"/>
    <w:rPr>
      <w:color w:val="605E5C"/>
      <w:shd w:val="clear" w:color="auto" w:fill="E1DFDD"/>
    </w:rPr>
  </w:style>
  <w:style w:type="character" w:styleId="af2">
    <w:name w:val="FollowedHyperlink"/>
    <w:basedOn w:val="a0"/>
    <w:rsid w:val="00A77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ssa2.webex.com/weblink/register/r1634e169ac9f4374a55fafbf13c2b4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lit.go.jp/totikensangyo/const/sosei_const_tk2_00000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.tw/KQHphU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8ED0-14AC-4337-8663-8BEA1F83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全警協発第９１号</vt:lpstr>
      <vt:lpstr>全警協発第９１号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全警協発第９１号</dc:title>
  <dc:subject/>
  <dc:creator>a</dc:creator>
  <cp:keywords/>
  <cp:lastModifiedBy>owner</cp:lastModifiedBy>
  <cp:revision>9</cp:revision>
  <cp:lastPrinted>2023-10-12T00:21:00Z</cp:lastPrinted>
  <dcterms:created xsi:type="dcterms:W3CDTF">2023-09-27T01:45:00Z</dcterms:created>
  <dcterms:modified xsi:type="dcterms:W3CDTF">2023-10-16T07:32:00Z</dcterms:modified>
</cp:coreProperties>
</file>